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E38" w:rsidRPr="00294E38" w:rsidRDefault="00294E38" w:rsidP="00294E38">
      <w:pPr>
        <w:spacing w:after="0" w:line="240" w:lineRule="auto"/>
        <w:jc w:val="center"/>
        <w:rPr>
          <w:rFonts w:eastAsia="Times New Roman" w:cstheme="minorHAnsi"/>
          <w:b/>
          <w:sz w:val="32"/>
          <w:szCs w:val="32"/>
        </w:rPr>
      </w:pPr>
      <w:r w:rsidRPr="00294E38">
        <w:rPr>
          <w:rFonts w:eastAsia="Times New Roman" w:cstheme="minorHAnsi"/>
          <w:b/>
          <w:sz w:val="32"/>
          <w:szCs w:val="32"/>
        </w:rPr>
        <w:t>CHURCH OF CHRIST UNITING</w:t>
      </w:r>
    </w:p>
    <w:p w:rsidR="00294E38" w:rsidRPr="00294E38" w:rsidRDefault="00294E38" w:rsidP="00294E38">
      <w:pPr>
        <w:spacing w:after="0" w:line="240" w:lineRule="auto"/>
        <w:jc w:val="center"/>
        <w:rPr>
          <w:rFonts w:eastAsia="Times New Roman" w:cstheme="minorHAnsi"/>
          <w:sz w:val="28"/>
          <w:szCs w:val="28"/>
        </w:rPr>
      </w:pPr>
      <w:r w:rsidRPr="00294E38">
        <w:rPr>
          <w:rFonts w:eastAsia="Times New Roman" w:cstheme="minorHAnsi"/>
          <w:sz w:val="28"/>
          <w:szCs w:val="28"/>
        </w:rPr>
        <w:t>A Congregation of the Presbyterian Church, U.S.A.</w:t>
      </w:r>
    </w:p>
    <w:p w:rsidR="00294E38" w:rsidRPr="00294E38" w:rsidRDefault="00294E38" w:rsidP="00294E38">
      <w:pPr>
        <w:spacing w:after="0" w:line="240" w:lineRule="auto"/>
        <w:jc w:val="center"/>
        <w:rPr>
          <w:rFonts w:eastAsia="Times New Roman" w:cstheme="minorHAnsi"/>
          <w:sz w:val="28"/>
          <w:szCs w:val="28"/>
        </w:rPr>
      </w:pPr>
      <w:r w:rsidRPr="00294E38">
        <w:rPr>
          <w:rFonts w:eastAsia="Times New Roman" w:cstheme="minorHAnsi"/>
          <w:sz w:val="28"/>
          <w:szCs w:val="28"/>
        </w:rPr>
        <w:t>and the United Methodist Church</w:t>
      </w:r>
    </w:p>
    <w:p w:rsidR="00294E38" w:rsidRPr="00294E38" w:rsidRDefault="00294E38" w:rsidP="00294E38">
      <w:pPr>
        <w:spacing w:after="0" w:line="240" w:lineRule="auto"/>
        <w:jc w:val="center"/>
        <w:rPr>
          <w:rFonts w:eastAsia="Times New Roman" w:cstheme="minorHAnsi"/>
          <w:sz w:val="28"/>
          <w:szCs w:val="28"/>
        </w:rPr>
      </w:pPr>
      <w:r w:rsidRPr="00294E38">
        <w:rPr>
          <w:rFonts w:eastAsia="Times New Roman" w:cstheme="minorHAnsi"/>
          <w:sz w:val="28"/>
          <w:szCs w:val="28"/>
        </w:rPr>
        <w:t>The Reverend Casey Bradley, Pastor</w:t>
      </w:r>
    </w:p>
    <w:p w:rsidR="00294E38" w:rsidRPr="00294E38" w:rsidRDefault="00294E38" w:rsidP="00294E38">
      <w:pPr>
        <w:spacing w:after="0" w:line="240" w:lineRule="auto"/>
        <w:jc w:val="center"/>
        <w:rPr>
          <w:rFonts w:eastAsia="Times New Roman" w:cstheme="minorHAnsi"/>
          <w:sz w:val="28"/>
          <w:szCs w:val="28"/>
        </w:rPr>
      </w:pPr>
      <w:r w:rsidRPr="00294E38">
        <w:rPr>
          <w:rFonts w:eastAsia="Times New Roman" w:cstheme="minorHAnsi"/>
          <w:sz w:val="28"/>
          <w:szCs w:val="28"/>
        </w:rPr>
        <w:t xml:space="preserve">Alice </w:t>
      </w:r>
      <w:proofErr w:type="spellStart"/>
      <w:r w:rsidRPr="00294E38">
        <w:rPr>
          <w:rFonts w:eastAsia="Times New Roman" w:cstheme="minorHAnsi"/>
          <w:sz w:val="28"/>
          <w:szCs w:val="28"/>
        </w:rPr>
        <w:t>Mahardy</w:t>
      </w:r>
      <w:proofErr w:type="spellEnd"/>
      <w:r w:rsidRPr="00294E38">
        <w:rPr>
          <w:rFonts w:eastAsia="Times New Roman" w:cstheme="minorHAnsi"/>
          <w:sz w:val="28"/>
          <w:szCs w:val="28"/>
        </w:rPr>
        <w:t>, Organist &amp; Choir Director</w:t>
      </w:r>
    </w:p>
    <w:p w:rsidR="00294E38" w:rsidRPr="00294E38" w:rsidRDefault="00294E38" w:rsidP="00294E38">
      <w:pPr>
        <w:spacing w:after="0" w:line="240" w:lineRule="auto"/>
        <w:jc w:val="center"/>
        <w:rPr>
          <w:rFonts w:eastAsia="Times New Roman" w:cstheme="minorHAnsi"/>
          <w:sz w:val="28"/>
          <w:szCs w:val="28"/>
        </w:rPr>
      </w:pPr>
      <w:r w:rsidRPr="00294E38">
        <w:rPr>
          <w:rFonts w:eastAsia="Times New Roman" w:cstheme="minorHAnsi"/>
          <w:sz w:val="28"/>
          <w:szCs w:val="28"/>
        </w:rPr>
        <w:t>ORDER OF WORSHIP</w:t>
      </w:r>
    </w:p>
    <w:p w:rsidR="00294E38" w:rsidRPr="008D1C61" w:rsidRDefault="008D1C61" w:rsidP="00294E38">
      <w:pPr>
        <w:spacing w:after="0" w:line="240" w:lineRule="auto"/>
        <w:jc w:val="center"/>
        <w:rPr>
          <w:rFonts w:eastAsia="Times New Roman" w:cstheme="minorHAnsi"/>
          <w:sz w:val="28"/>
          <w:szCs w:val="28"/>
        </w:rPr>
      </w:pPr>
      <w:r w:rsidRPr="008D1C61">
        <w:rPr>
          <w:rFonts w:eastAsia="Times New Roman" w:cstheme="minorHAnsi"/>
          <w:sz w:val="28"/>
          <w:szCs w:val="28"/>
        </w:rPr>
        <w:t>January 29</w:t>
      </w:r>
      <w:r w:rsidRPr="008D1C61">
        <w:rPr>
          <w:rFonts w:eastAsia="Times New Roman" w:cstheme="minorHAnsi"/>
          <w:sz w:val="28"/>
          <w:szCs w:val="28"/>
          <w:vertAlign w:val="superscript"/>
        </w:rPr>
        <w:t>th</w:t>
      </w:r>
      <w:r w:rsidR="00294E38" w:rsidRPr="008D1C61">
        <w:rPr>
          <w:rFonts w:eastAsia="Times New Roman" w:cstheme="minorHAnsi"/>
          <w:sz w:val="28"/>
          <w:szCs w:val="28"/>
        </w:rPr>
        <w:t>, 9:15 am</w:t>
      </w:r>
    </w:p>
    <w:p w:rsidR="00294E38" w:rsidRDefault="00294E38" w:rsidP="00294E38">
      <w:pPr>
        <w:spacing w:after="0" w:line="240" w:lineRule="auto"/>
        <w:rPr>
          <w:rFonts w:eastAsia="Times New Roman" w:cstheme="minorHAnsi"/>
          <w:sz w:val="28"/>
          <w:szCs w:val="28"/>
        </w:rPr>
      </w:pPr>
    </w:p>
    <w:p w:rsidR="00294E38" w:rsidRDefault="00294E38" w:rsidP="00D81595">
      <w:pPr>
        <w:spacing w:after="120"/>
        <w:rPr>
          <w:rFonts w:eastAsia="Times New Roman" w:cstheme="minorHAnsi"/>
          <w:i/>
          <w:iCs/>
          <w:sz w:val="28"/>
          <w:szCs w:val="28"/>
        </w:rPr>
      </w:pPr>
      <w:r>
        <w:rPr>
          <w:rFonts w:eastAsia="Times New Roman" w:cstheme="minorHAnsi"/>
          <w:i/>
          <w:iCs/>
          <w:sz w:val="28"/>
          <w:szCs w:val="28"/>
        </w:rPr>
        <w:t>Prelude</w:t>
      </w:r>
    </w:p>
    <w:p w:rsidR="00294E38" w:rsidRDefault="00294E38" w:rsidP="00D81595">
      <w:pPr>
        <w:spacing w:after="120"/>
        <w:rPr>
          <w:rFonts w:eastAsia="Times New Roman" w:cstheme="minorHAnsi"/>
          <w:i/>
          <w:iCs/>
          <w:sz w:val="28"/>
          <w:szCs w:val="28"/>
        </w:rPr>
      </w:pPr>
      <w:r>
        <w:rPr>
          <w:rFonts w:eastAsia="Times New Roman" w:cstheme="minorHAnsi"/>
          <w:i/>
          <w:iCs/>
          <w:sz w:val="28"/>
          <w:szCs w:val="28"/>
        </w:rPr>
        <w:t>Welcoming</w:t>
      </w:r>
    </w:p>
    <w:p w:rsidR="00294E38" w:rsidRPr="008D1C61" w:rsidRDefault="00294E38" w:rsidP="00D81595">
      <w:pPr>
        <w:spacing w:after="120"/>
        <w:rPr>
          <w:rFonts w:eastAsia="Times New Roman" w:cstheme="minorHAnsi"/>
          <w:i/>
          <w:iCs/>
          <w:sz w:val="28"/>
          <w:szCs w:val="28"/>
        </w:rPr>
      </w:pPr>
      <w:r w:rsidRPr="008D1C61">
        <w:rPr>
          <w:rFonts w:eastAsia="Times New Roman" w:cstheme="minorHAnsi"/>
          <w:i/>
          <w:iCs/>
          <w:sz w:val="28"/>
          <w:szCs w:val="28"/>
        </w:rPr>
        <w:t>Call to Worship</w:t>
      </w:r>
    </w:p>
    <w:p w:rsidR="00B92843" w:rsidRPr="008D1C61" w:rsidRDefault="00294E38" w:rsidP="008D1C61">
      <w:pPr>
        <w:spacing w:after="120"/>
        <w:ind w:left="720"/>
        <w:jc w:val="both"/>
        <w:rPr>
          <w:rFonts w:eastAsia="Times New Roman" w:cstheme="minorHAnsi"/>
          <w:sz w:val="28"/>
          <w:szCs w:val="28"/>
        </w:rPr>
      </w:pPr>
      <w:r w:rsidRPr="008D1C61">
        <w:rPr>
          <w:rFonts w:eastAsia="Times New Roman" w:cstheme="minorHAnsi"/>
          <w:sz w:val="28"/>
          <w:szCs w:val="28"/>
        </w:rPr>
        <w:t xml:space="preserve">Leader: </w:t>
      </w:r>
      <w:r w:rsidR="008D1C61" w:rsidRPr="008D1C61">
        <w:rPr>
          <w:rFonts w:eastAsia="Times New Roman" w:cstheme="minorHAnsi"/>
          <w:sz w:val="28"/>
          <w:szCs w:val="28"/>
        </w:rPr>
        <w:t>Wherever you have come from this morning, whatever state of mind you find yourself in during worship, proclaim with amazement—</w:t>
      </w:r>
    </w:p>
    <w:p w:rsidR="004E1137" w:rsidRPr="008D1C61" w:rsidRDefault="004E1137" w:rsidP="008D1C61">
      <w:pPr>
        <w:spacing w:after="120"/>
        <w:ind w:left="720"/>
        <w:jc w:val="both"/>
        <w:rPr>
          <w:rFonts w:eastAsia="Times New Roman" w:cstheme="minorHAnsi"/>
          <w:b/>
          <w:bCs/>
          <w:sz w:val="28"/>
          <w:szCs w:val="28"/>
        </w:rPr>
      </w:pPr>
      <w:r w:rsidRPr="008D1C61">
        <w:rPr>
          <w:rFonts w:eastAsia="Times New Roman" w:cstheme="minorHAnsi"/>
          <w:b/>
          <w:bCs/>
          <w:sz w:val="28"/>
          <w:szCs w:val="28"/>
        </w:rPr>
        <w:t>People:</w:t>
      </w:r>
      <w:r w:rsidR="008D1C61" w:rsidRPr="008D1C61">
        <w:rPr>
          <w:rFonts w:eastAsia="Times New Roman" w:cstheme="minorHAnsi"/>
          <w:b/>
          <w:bCs/>
          <w:sz w:val="28"/>
          <w:szCs w:val="28"/>
        </w:rPr>
        <w:t xml:space="preserve"> The Lord is our shield and glory. The Lord is the one who restores our soul.</w:t>
      </w:r>
    </w:p>
    <w:p w:rsidR="008D1C61" w:rsidRPr="008D1C61" w:rsidRDefault="008D1C61" w:rsidP="008D1C61">
      <w:pPr>
        <w:spacing w:after="120"/>
        <w:ind w:left="720"/>
        <w:jc w:val="both"/>
        <w:rPr>
          <w:rFonts w:eastAsia="Times New Roman" w:cstheme="minorHAnsi"/>
          <w:sz w:val="28"/>
          <w:szCs w:val="28"/>
        </w:rPr>
      </w:pPr>
      <w:r w:rsidRPr="008D1C61">
        <w:rPr>
          <w:rFonts w:eastAsia="Times New Roman" w:cstheme="minorHAnsi"/>
          <w:sz w:val="28"/>
          <w:szCs w:val="28"/>
        </w:rPr>
        <w:t>L: In our waking and our sleeping, on our best days and on our worst, in our certainty and in our confusion, we proclaim with amazement—</w:t>
      </w:r>
    </w:p>
    <w:p w:rsidR="008D1C61" w:rsidRPr="008D1C61" w:rsidRDefault="008D1C61" w:rsidP="008D1C61">
      <w:pPr>
        <w:spacing w:after="120"/>
        <w:ind w:left="720"/>
        <w:jc w:val="both"/>
        <w:rPr>
          <w:rFonts w:eastAsia="Times New Roman" w:cstheme="minorHAnsi"/>
          <w:b/>
          <w:bCs/>
          <w:sz w:val="28"/>
          <w:szCs w:val="28"/>
        </w:rPr>
      </w:pPr>
      <w:r w:rsidRPr="008D1C61">
        <w:rPr>
          <w:rFonts w:eastAsia="Times New Roman" w:cstheme="minorHAnsi"/>
          <w:b/>
          <w:bCs/>
          <w:sz w:val="28"/>
          <w:szCs w:val="28"/>
        </w:rPr>
        <w:t>P: The Lord is our shield and glory. The Lord is the one who restores our soul.</w:t>
      </w:r>
    </w:p>
    <w:p w:rsidR="00936480" w:rsidRPr="008D1C61" w:rsidRDefault="00294E38" w:rsidP="00D81595">
      <w:pPr>
        <w:spacing w:after="120"/>
        <w:rPr>
          <w:rFonts w:eastAsia="Times New Roman" w:cstheme="minorHAnsi"/>
          <w:sz w:val="28"/>
          <w:szCs w:val="28"/>
        </w:rPr>
      </w:pPr>
      <w:r w:rsidRPr="008D1C61">
        <w:rPr>
          <w:rFonts w:eastAsia="Times New Roman" w:cstheme="minorHAnsi"/>
          <w:i/>
          <w:iCs/>
          <w:sz w:val="28"/>
          <w:szCs w:val="28"/>
        </w:rPr>
        <w:t>Opening Hymn</w:t>
      </w:r>
      <w:r w:rsidR="004E1137" w:rsidRPr="008D1C61">
        <w:rPr>
          <w:rFonts w:eastAsia="Times New Roman" w:cstheme="minorHAnsi"/>
          <w:i/>
          <w:iCs/>
          <w:sz w:val="28"/>
          <w:szCs w:val="28"/>
        </w:rPr>
        <w:tab/>
      </w:r>
      <w:r w:rsidR="008D1C61" w:rsidRPr="008D1C61">
        <w:rPr>
          <w:rFonts w:eastAsia="Times New Roman" w:cstheme="minorHAnsi"/>
          <w:sz w:val="28"/>
          <w:szCs w:val="28"/>
        </w:rPr>
        <w:t>Together We Serve</w:t>
      </w:r>
      <w:r w:rsidR="004E1137" w:rsidRPr="008D1C61">
        <w:rPr>
          <w:rFonts w:eastAsia="Times New Roman" w:cstheme="minorHAnsi"/>
          <w:sz w:val="28"/>
          <w:szCs w:val="28"/>
        </w:rPr>
        <w:tab/>
      </w:r>
      <w:r w:rsidR="008D1C61" w:rsidRPr="008D1C61">
        <w:rPr>
          <w:rFonts w:eastAsia="Times New Roman" w:cstheme="minorHAnsi"/>
          <w:sz w:val="28"/>
          <w:szCs w:val="28"/>
        </w:rPr>
        <w:t>2175</w:t>
      </w:r>
      <w:r w:rsidR="00B92843" w:rsidRPr="008D1C61">
        <w:rPr>
          <w:rFonts w:eastAsia="Times New Roman" w:cstheme="minorHAnsi"/>
          <w:sz w:val="28"/>
          <w:szCs w:val="28"/>
        </w:rPr>
        <w:tab/>
      </w:r>
    </w:p>
    <w:p w:rsidR="00294E38" w:rsidRDefault="00294E38" w:rsidP="00D81595">
      <w:pPr>
        <w:spacing w:after="120"/>
        <w:rPr>
          <w:rFonts w:eastAsia="Times New Roman" w:cstheme="minorHAnsi"/>
          <w:i/>
          <w:iCs/>
          <w:color w:val="FF0000"/>
          <w:sz w:val="28"/>
          <w:szCs w:val="28"/>
        </w:rPr>
      </w:pPr>
      <w:r w:rsidRPr="00294E38">
        <w:rPr>
          <w:rFonts w:eastAsia="Times New Roman" w:cstheme="minorHAnsi"/>
          <w:i/>
          <w:iCs/>
          <w:sz w:val="28"/>
          <w:szCs w:val="28"/>
        </w:rPr>
        <w:t>Announcements</w:t>
      </w:r>
    </w:p>
    <w:p w:rsidR="00294E38" w:rsidRPr="00C02FC1" w:rsidRDefault="00294E38" w:rsidP="008D1C61">
      <w:pPr>
        <w:spacing w:after="120"/>
        <w:ind w:left="3600" w:hanging="3600"/>
        <w:rPr>
          <w:rFonts w:eastAsia="Times New Roman" w:cstheme="minorHAnsi"/>
          <w:sz w:val="28"/>
          <w:szCs w:val="28"/>
        </w:rPr>
      </w:pPr>
      <w:r w:rsidRPr="00C02FC1">
        <w:rPr>
          <w:rFonts w:eastAsia="Times New Roman" w:cstheme="minorHAnsi"/>
          <w:i/>
          <w:iCs/>
          <w:sz w:val="28"/>
          <w:szCs w:val="28"/>
        </w:rPr>
        <w:t>Time with God’s Children</w:t>
      </w:r>
      <w:r w:rsidR="00B92843" w:rsidRPr="00C02FC1">
        <w:rPr>
          <w:rFonts w:eastAsia="Times New Roman" w:cstheme="minorHAnsi"/>
          <w:sz w:val="28"/>
          <w:szCs w:val="28"/>
        </w:rPr>
        <w:tab/>
        <w:t>“</w:t>
      </w:r>
      <w:r w:rsidR="008D1C61" w:rsidRPr="00C02FC1">
        <w:rPr>
          <w:rFonts w:eastAsia="Times New Roman" w:cstheme="minorHAnsi"/>
          <w:sz w:val="28"/>
          <w:szCs w:val="28"/>
        </w:rPr>
        <w:t>How to Be a Good Neighbor</w:t>
      </w:r>
      <w:r w:rsidR="00B92843" w:rsidRPr="00C02FC1">
        <w:rPr>
          <w:rFonts w:eastAsia="Times New Roman" w:cstheme="minorHAnsi"/>
          <w:sz w:val="28"/>
          <w:szCs w:val="28"/>
        </w:rPr>
        <w:t>”</w:t>
      </w:r>
    </w:p>
    <w:p w:rsidR="00D81595" w:rsidRDefault="00294E38" w:rsidP="00D81595">
      <w:pPr>
        <w:spacing w:after="120"/>
        <w:rPr>
          <w:rFonts w:eastAsia="Times New Roman" w:cstheme="minorHAnsi"/>
          <w:i/>
          <w:iCs/>
          <w:sz w:val="28"/>
          <w:szCs w:val="28"/>
        </w:rPr>
      </w:pPr>
      <w:r>
        <w:rPr>
          <w:rFonts w:eastAsia="Times New Roman" w:cstheme="minorHAnsi"/>
          <w:i/>
          <w:iCs/>
          <w:sz w:val="28"/>
          <w:szCs w:val="28"/>
        </w:rPr>
        <w:t>Choral Anthem</w:t>
      </w:r>
    </w:p>
    <w:p w:rsidR="00294E38" w:rsidRPr="00B92843" w:rsidRDefault="00294E38" w:rsidP="00D81595">
      <w:pPr>
        <w:spacing w:after="120"/>
        <w:rPr>
          <w:rFonts w:eastAsia="Times New Roman" w:cstheme="minorHAnsi"/>
          <w:i/>
          <w:iCs/>
          <w:sz w:val="28"/>
          <w:szCs w:val="28"/>
        </w:rPr>
      </w:pPr>
      <w:r w:rsidRPr="00B92843">
        <w:rPr>
          <w:rFonts w:eastAsia="Times New Roman" w:cstheme="minorHAnsi"/>
          <w:i/>
          <w:iCs/>
          <w:sz w:val="28"/>
          <w:szCs w:val="28"/>
        </w:rPr>
        <w:t>Prayer of Confession</w:t>
      </w:r>
    </w:p>
    <w:p w:rsidR="00294E38" w:rsidRPr="00DB0EE3" w:rsidRDefault="00C02FC1" w:rsidP="00D81595">
      <w:pPr>
        <w:spacing w:after="120"/>
        <w:ind w:left="720"/>
        <w:jc w:val="both"/>
        <w:rPr>
          <w:rFonts w:eastAsia="Times New Roman" w:cstheme="minorHAnsi"/>
          <w:b/>
          <w:bCs/>
          <w:sz w:val="28"/>
          <w:szCs w:val="28"/>
        </w:rPr>
      </w:pPr>
      <w:r w:rsidRPr="00DB0EE3">
        <w:rPr>
          <w:rFonts w:eastAsia="Times New Roman" w:cstheme="minorHAnsi"/>
          <w:b/>
          <w:bCs/>
          <w:sz w:val="28"/>
          <w:szCs w:val="28"/>
        </w:rPr>
        <w:t>God of eternity, we come before you this morning to confess that our fears have kept us from truly living out your glory in our lives. We have worried when we should have prayed. We have stressed when we should have expressed gratitude. We have all</w:t>
      </w:r>
      <w:r w:rsidR="00DB0EE3" w:rsidRPr="00DB0EE3">
        <w:rPr>
          <w:rFonts w:eastAsia="Times New Roman" w:cstheme="minorHAnsi"/>
          <w:b/>
          <w:bCs/>
          <w:sz w:val="28"/>
          <w:szCs w:val="28"/>
        </w:rPr>
        <w:t>owed shortsightedness keep us from becoming a good neighbor. Forgive us, we pray. Grant us the wisdom to see the world as a placed filled with opportunities to draw close to you. Grant us the courage to live unafraid. Amen.</w:t>
      </w:r>
    </w:p>
    <w:p w:rsidR="00294E38" w:rsidRDefault="00294E38" w:rsidP="00D81595">
      <w:pPr>
        <w:spacing w:after="120"/>
        <w:rPr>
          <w:rFonts w:eastAsia="Times New Roman" w:cstheme="minorHAnsi"/>
          <w:i/>
          <w:iCs/>
          <w:sz w:val="28"/>
          <w:szCs w:val="28"/>
        </w:rPr>
      </w:pPr>
      <w:r w:rsidRPr="00294E38">
        <w:rPr>
          <w:rFonts w:eastAsia="Times New Roman" w:cstheme="minorHAnsi"/>
          <w:i/>
          <w:iCs/>
          <w:sz w:val="28"/>
          <w:szCs w:val="28"/>
        </w:rPr>
        <w:t>Assurance of Pardon with the Gloria Patri (Hymnal #70)</w:t>
      </w:r>
    </w:p>
    <w:p w:rsidR="00294E38" w:rsidRDefault="00294E38" w:rsidP="00D81595">
      <w:pPr>
        <w:spacing w:after="120"/>
        <w:rPr>
          <w:rFonts w:eastAsia="Times New Roman" w:cstheme="minorHAnsi"/>
          <w:i/>
          <w:iCs/>
          <w:sz w:val="28"/>
          <w:szCs w:val="28"/>
        </w:rPr>
      </w:pPr>
      <w:r>
        <w:rPr>
          <w:rFonts w:eastAsia="Times New Roman" w:cstheme="minorHAnsi"/>
          <w:i/>
          <w:iCs/>
          <w:sz w:val="28"/>
          <w:szCs w:val="28"/>
        </w:rPr>
        <w:t>Sharing our Joys and Concerns</w:t>
      </w:r>
    </w:p>
    <w:p w:rsidR="00294E38" w:rsidRDefault="00294E38" w:rsidP="00D81595">
      <w:pPr>
        <w:spacing w:after="120"/>
        <w:rPr>
          <w:rFonts w:eastAsia="Times New Roman" w:cstheme="minorHAnsi"/>
          <w:i/>
          <w:iCs/>
          <w:sz w:val="28"/>
          <w:szCs w:val="28"/>
        </w:rPr>
      </w:pPr>
      <w:r>
        <w:rPr>
          <w:rFonts w:eastAsia="Times New Roman" w:cstheme="minorHAnsi"/>
          <w:i/>
          <w:iCs/>
          <w:sz w:val="28"/>
          <w:szCs w:val="28"/>
        </w:rPr>
        <w:t>The Lord’s Prayer</w:t>
      </w:r>
    </w:p>
    <w:p w:rsidR="00294E38" w:rsidRPr="00294E38" w:rsidRDefault="00294E38" w:rsidP="00D81595">
      <w:pPr>
        <w:spacing w:after="120"/>
        <w:ind w:left="720"/>
        <w:jc w:val="both"/>
        <w:rPr>
          <w:rFonts w:eastAsia="Times New Roman" w:cstheme="minorHAnsi"/>
          <w:b/>
          <w:sz w:val="28"/>
          <w:szCs w:val="28"/>
        </w:rPr>
      </w:pPr>
      <w:r w:rsidRPr="00294E38">
        <w:rPr>
          <w:rFonts w:eastAsia="Times New Roman" w:cstheme="minorHAnsi"/>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rsidR="00294E38" w:rsidRPr="00C02FC1" w:rsidRDefault="00294E38" w:rsidP="00D81595">
      <w:pPr>
        <w:spacing w:after="120"/>
        <w:rPr>
          <w:rFonts w:eastAsia="Times New Roman" w:cstheme="minorHAnsi"/>
          <w:sz w:val="28"/>
          <w:szCs w:val="28"/>
        </w:rPr>
      </w:pPr>
      <w:r w:rsidRPr="00C02FC1">
        <w:rPr>
          <w:rFonts w:eastAsia="Times New Roman" w:cstheme="minorHAnsi"/>
          <w:i/>
          <w:iCs/>
          <w:sz w:val="28"/>
          <w:szCs w:val="28"/>
        </w:rPr>
        <w:t>First Scripture</w:t>
      </w:r>
      <w:r w:rsidR="004E1137" w:rsidRPr="00C02FC1">
        <w:rPr>
          <w:rFonts w:eastAsia="Times New Roman" w:cstheme="minorHAnsi"/>
          <w:i/>
          <w:iCs/>
          <w:sz w:val="28"/>
          <w:szCs w:val="28"/>
        </w:rPr>
        <w:t xml:space="preserve"> Lesso</w:t>
      </w:r>
      <w:r w:rsidR="00C02FC1" w:rsidRPr="00C02FC1">
        <w:rPr>
          <w:rFonts w:eastAsia="Times New Roman" w:cstheme="minorHAnsi"/>
          <w:i/>
          <w:iCs/>
          <w:sz w:val="28"/>
          <w:szCs w:val="28"/>
        </w:rPr>
        <w:t>n</w:t>
      </w:r>
      <w:r w:rsidR="00B92843" w:rsidRPr="00C02FC1">
        <w:rPr>
          <w:rFonts w:eastAsia="Times New Roman" w:cstheme="minorHAnsi"/>
          <w:sz w:val="28"/>
          <w:szCs w:val="28"/>
        </w:rPr>
        <w:tab/>
      </w:r>
      <w:r w:rsidR="00C02FC1" w:rsidRPr="00C02FC1">
        <w:rPr>
          <w:rFonts w:eastAsia="Times New Roman" w:cstheme="minorHAnsi"/>
          <w:sz w:val="28"/>
          <w:szCs w:val="28"/>
        </w:rPr>
        <w:t>Romans 12:18-21</w:t>
      </w:r>
    </w:p>
    <w:p w:rsidR="00294E38" w:rsidRPr="00C02FC1" w:rsidRDefault="00294E38" w:rsidP="00D81595">
      <w:pPr>
        <w:spacing w:after="120"/>
        <w:rPr>
          <w:rFonts w:eastAsia="Times New Roman" w:cstheme="minorHAnsi"/>
          <w:sz w:val="28"/>
          <w:szCs w:val="28"/>
        </w:rPr>
      </w:pPr>
      <w:r w:rsidRPr="00C02FC1">
        <w:rPr>
          <w:rFonts w:eastAsia="Times New Roman" w:cstheme="minorHAnsi"/>
          <w:i/>
          <w:iCs/>
          <w:sz w:val="28"/>
          <w:szCs w:val="28"/>
        </w:rPr>
        <w:t>Hymn</w:t>
      </w:r>
      <w:r w:rsidR="00B92843" w:rsidRPr="00C02FC1">
        <w:rPr>
          <w:rFonts w:eastAsia="Times New Roman" w:cstheme="minorHAnsi"/>
          <w:sz w:val="28"/>
          <w:szCs w:val="28"/>
        </w:rPr>
        <w:tab/>
      </w:r>
      <w:r w:rsidR="00B92843" w:rsidRPr="00C02FC1">
        <w:rPr>
          <w:rFonts w:eastAsia="Times New Roman" w:cstheme="minorHAnsi"/>
          <w:sz w:val="28"/>
          <w:szCs w:val="28"/>
        </w:rPr>
        <w:tab/>
      </w:r>
      <w:r w:rsidR="00C02FC1" w:rsidRPr="00C02FC1">
        <w:rPr>
          <w:rFonts w:eastAsia="Times New Roman" w:cstheme="minorHAnsi"/>
          <w:sz w:val="28"/>
          <w:szCs w:val="28"/>
        </w:rPr>
        <w:t>This Is My Song</w:t>
      </w:r>
      <w:r w:rsidR="004E1137" w:rsidRPr="00C02FC1">
        <w:rPr>
          <w:rFonts w:eastAsia="Times New Roman" w:cstheme="minorHAnsi"/>
          <w:sz w:val="28"/>
          <w:szCs w:val="28"/>
        </w:rPr>
        <w:tab/>
      </w:r>
      <w:r w:rsidR="00C02FC1" w:rsidRPr="00C02FC1">
        <w:rPr>
          <w:rFonts w:eastAsia="Times New Roman" w:cstheme="minorHAnsi"/>
          <w:sz w:val="28"/>
          <w:szCs w:val="28"/>
        </w:rPr>
        <w:t>437</w:t>
      </w:r>
    </w:p>
    <w:p w:rsidR="00CD0D8E" w:rsidRPr="00C02FC1" w:rsidRDefault="004E1137" w:rsidP="003D6D30">
      <w:pPr>
        <w:spacing w:after="120"/>
        <w:rPr>
          <w:rFonts w:eastAsia="Times New Roman" w:cstheme="minorHAnsi"/>
          <w:sz w:val="28"/>
          <w:szCs w:val="28"/>
        </w:rPr>
      </w:pPr>
      <w:r w:rsidRPr="00C02FC1">
        <w:rPr>
          <w:rFonts w:eastAsia="Times New Roman" w:cstheme="minorHAnsi"/>
          <w:i/>
          <w:iCs/>
          <w:sz w:val="28"/>
          <w:szCs w:val="28"/>
        </w:rPr>
        <w:t>Second Scripture Lesson</w:t>
      </w:r>
      <w:r w:rsidR="00C02FC1" w:rsidRPr="00C02FC1">
        <w:rPr>
          <w:rFonts w:eastAsia="Times New Roman" w:cstheme="minorHAnsi"/>
          <w:i/>
          <w:iCs/>
          <w:sz w:val="28"/>
          <w:szCs w:val="28"/>
        </w:rPr>
        <w:tab/>
      </w:r>
      <w:r w:rsidR="00C02FC1" w:rsidRPr="00C02FC1">
        <w:rPr>
          <w:rFonts w:eastAsia="Times New Roman" w:cstheme="minorHAnsi"/>
          <w:sz w:val="28"/>
          <w:szCs w:val="28"/>
        </w:rPr>
        <w:t>Exodus 22:21-27</w:t>
      </w:r>
    </w:p>
    <w:p w:rsidR="00294E38" w:rsidRPr="00C02FC1" w:rsidRDefault="00294E38" w:rsidP="00D81595">
      <w:pPr>
        <w:spacing w:after="120"/>
        <w:ind w:left="2160" w:hanging="2160"/>
        <w:rPr>
          <w:rFonts w:eastAsia="Times New Roman" w:cstheme="minorHAnsi"/>
          <w:sz w:val="28"/>
          <w:szCs w:val="28"/>
        </w:rPr>
      </w:pPr>
      <w:r w:rsidRPr="00C02FC1">
        <w:rPr>
          <w:rFonts w:eastAsia="Times New Roman" w:cstheme="minorHAnsi"/>
          <w:i/>
          <w:iCs/>
          <w:sz w:val="28"/>
          <w:szCs w:val="28"/>
        </w:rPr>
        <w:t>Sermon</w:t>
      </w:r>
      <w:r w:rsidR="004E1137" w:rsidRPr="00C02FC1">
        <w:rPr>
          <w:rFonts w:eastAsia="Times New Roman" w:cstheme="minorHAnsi"/>
          <w:sz w:val="28"/>
          <w:szCs w:val="28"/>
        </w:rPr>
        <w:tab/>
      </w:r>
      <w:r w:rsidR="00C02FC1" w:rsidRPr="00C02FC1">
        <w:rPr>
          <w:rFonts w:eastAsia="Times New Roman" w:cstheme="minorHAnsi"/>
          <w:sz w:val="28"/>
          <w:szCs w:val="28"/>
        </w:rPr>
        <w:t>Living Unafraid: Embracing Another</w:t>
      </w:r>
    </w:p>
    <w:p w:rsidR="00294E38" w:rsidRPr="00DB0EE3" w:rsidRDefault="00294E38" w:rsidP="00D81595">
      <w:pPr>
        <w:spacing w:after="120"/>
        <w:rPr>
          <w:rFonts w:eastAsia="Times New Roman" w:cstheme="minorHAnsi"/>
          <w:i/>
          <w:iCs/>
          <w:sz w:val="28"/>
          <w:szCs w:val="28"/>
        </w:rPr>
      </w:pPr>
      <w:r w:rsidRPr="00DB0EE3">
        <w:rPr>
          <w:rFonts w:eastAsia="Times New Roman" w:cstheme="minorHAnsi"/>
          <w:i/>
          <w:iCs/>
          <w:sz w:val="28"/>
          <w:szCs w:val="28"/>
        </w:rPr>
        <w:t>Affirmation of Faith</w:t>
      </w:r>
    </w:p>
    <w:p w:rsidR="00DB0EE3" w:rsidRPr="00DB0EE3" w:rsidRDefault="00DB0EE3" w:rsidP="00DB0EE3">
      <w:pPr>
        <w:spacing w:after="120"/>
        <w:ind w:left="720"/>
        <w:jc w:val="both"/>
        <w:rPr>
          <w:rFonts w:eastAsia="Times New Roman" w:cstheme="minorHAnsi"/>
          <w:sz w:val="28"/>
          <w:szCs w:val="28"/>
        </w:rPr>
      </w:pPr>
      <w:bookmarkStart w:id="0" w:name="_Hlk69393781"/>
      <w:bookmarkStart w:id="1" w:name="_Hlk64555167"/>
      <w:r w:rsidRPr="00DB0EE3">
        <w:rPr>
          <w:rFonts w:eastAsia="Times New Roman" w:cstheme="minorHAnsi"/>
          <w:sz w:val="28"/>
          <w:szCs w:val="28"/>
        </w:rPr>
        <w:lastRenderedPageBreak/>
        <w:t>Leader: There is one God and there is one mediator, Christ Jesus, who came as a ransom for all, to whom we testify.</w:t>
      </w:r>
    </w:p>
    <w:p w:rsidR="00DB0EE3" w:rsidRPr="00DB0EE3" w:rsidRDefault="00DB0EE3" w:rsidP="00DB0EE3">
      <w:pPr>
        <w:spacing w:after="120"/>
        <w:ind w:left="720"/>
        <w:jc w:val="both"/>
        <w:rPr>
          <w:rFonts w:eastAsia="Times New Roman" w:cstheme="minorHAnsi"/>
          <w:b/>
          <w:bCs/>
          <w:sz w:val="28"/>
          <w:szCs w:val="28"/>
        </w:rPr>
      </w:pPr>
      <w:r w:rsidRPr="00DB0EE3">
        <w:rPr>
          <w:rFonts w:eastAsia="Times New Roman" w:cstheme="minorHAnsi"/>
          <w:b/>
          <w:bCs/>
          <w:sz w:val="28"/>
          <w:szCs w:val="28"/>
        </w:rPr>
        <w:t>All: This saying is sure and worthy of full acceptance:</w:t>
      </w:r>
    </w:p>
    <w:p w:rsidR="00294E38" w:rsidRPr="00DB0EE3" w:rsidRDefault="00DB0EE3" w:rsidP="00DB0EE3">
      <w:pPr>
        <w:spacing w:after="120"/>
        <w:ind w:left="720"/>
        <w:jc w:val="both"/>
        <w:rPr>
          <w:rFonts w:eastAsia="Times New Roman" w:cstheme="minorHAnsi"/>
          <w:b/>
          <w:bCs/>
          <w:sz w:val="28"/>
          <w:szCs w:val="28"/>
        </w:rPr>
      </w:pPr>
      <w:r w:rsidRPr="00DB0EE3">
        <w:rPr>
          <w:rFonts w:eastAsia="Times New Roman" w:cstheme="minorHAnsi"/>
          <w:b/>
          <w:bCs/>
          <w:sz w:val="28"/>
          <w:szCs w:val="28"/>
        </w:rPr>
        <w:t>That Jesus Christ came into the world to save sinners, and was manifested in the flesh, vindicated in the Spirit, seen by angels, proclaimed among the nations, believed in throughout the world, taken up in glory. Great indeed is the mystery of the gospel. Amen.</w:t>
      </w:r>
      <w:bookmarkEnd w:id="0"/>
      <w:bookmarkEnd w:id="1"/>
    </w:p>
    <w:p w:rsidR="00294E38" w:rsidRDefault="00294E38" w:rsidP="00D81595">
      <w:pPr>
        <w:spacing w:after="120"/>
        <w:rPr>
          <w:rFonts w:eastAsia="Times New Roman" w:cstheme="minorHAnsi"/>
          <w:i/>
          <w:iCs/>
          <w:sz w:val="28"/>
          <w:szCs w:val="28"/>
        </w:rPr>
      </w:pPr>
      <w:r w:rsidRPr="00294E38">
        <w:rPr>
          <w:rFonts w:eastAsia="Times New Roman" w:cstheme="minorHAnsi"/>
          <w:i/>
          <w:iCs/>
          <w:sz w:val="28"/>
          <w:szCs w:val="28"/>
        </w:rPr>
        <w:t>Blessing the Offering</w:t>
      </w:r>
    </w:p>
    <w:p w:rsidR="00294E38" w:rsidRDefault="00294E38" w:rsidP="00D81595">
      <w:pPr>
        <w:spacing w:after="120"/>
        <w:ind w:left="720"/>
        <w:jc w:val="both"/>
        <w:rPr>
          <w:rFonts w:eastAsia="Times New Roman" w:cstheme="minorHAnsi"/>
          <w:sz w:val="28"/>
          <w:szCs w:val="28"/>
        </w:rPr>
      </w:pPr>
      <w:r w:rsidRPr="00294E38">
        <w:rPr>
          <w:rFonts w:eastAsia="Times New Roman" w:cstheme="minorHAnsi"/>
          <w:sz w:val="28"/>
          <w:szCs w:val="28"/>
        </w:rPr>
        <w:t>Offerings can be place in our offering box in the rear of the sanctuary, mailed to PO Box 896, or through online</w:t>
      </w:r>
      <w:r w:rsidR="004E1137">
        <w:rPr>
          <w:rFonts w:eastAsia="Times New Roman" w:cstheme="minorHAnsi"/>
          <w:sz w:val="28"/>
          <w:szCs w:val="28"/>
        </w:rPr>
        <w:t xml:space="preserve"> </w:t>
      </w:r>
      <w:r w:rsidRPr="00294E38">
        <w:rPr>
          <w:rFonts w:eastAsia="Times New Roman" w:cstheme="minorHAnsi"/>
          <w:sz w:val="28"/>
          <w:szCs w:val="28"/>
        </w:rPr>
        <w:t>at rschurchofchristuniting.com</w:t>
      </w:r>
    </w:p>
    <w:p w:rsidR="00294E38" w:rsidRPr="00DB0EE3" w:rsidRDefault="00294E38" w:rsidP="00D81595">
      <w:pPr>
        <w:spacing w:after="120"/>
        <w:jc w:val="both"/>
        <w:rPr>
          <w:rFonts w:eastAsia="Times New Roman" w:cstheme="minorHAnsi"/>
          <w:sz w:val="28"/>
          <w:szCs w:val="28"/>
        </w:rPr>
      </w:pPr>
      <w:r w:rsidRPr="00DB0EE3">
        <w:rPr>
          <w:rFonts w:eastAsia="Times New Roman" w:cstheme="minorHAnsi"/>
          <w:i/>
          <w:iCs/>
          <w:sz w:val="28"/>
          <w:szCs w:val="28"/>
        </w:rPr>
        <w:t>Hymn</w:t>
      </w:r>
      <w:r w:rsidR="00D81595" w:rsidRPr="00DB0EE3">
        <w:rPr>
          <w:rFonts w:eastAsia="Times New Roman" w:cstheme="minorHAnsi"/>
          <w:sz w:val="28"/>
          <w:szCs w:val="28"/>
        </w:rPr>
        <w:tab/>
      </w:r>
      <w:r w:rsidR="00D81595" w:rsidRPr="00DB0EE3">
        <w:rPr>
          <w:rFonts w:eastAsia="Times New Roman" w:cstheme="minorHAnsi"/>
          <w:sz w:val="28"/>
          <w:szCs w:val="28"/>
        </w:rPr>
        <w:tab/>
      </w:r>
      <w:r w:rsidR="00DB0EE3" w:rsidRPr="00DB0EE3">
        <w:rPr>
          <w:rFonts w:eastAsia="Times New Roman" w:cstheme="minorHAnsi"/>
          <w:sz w:val="28"/>
          <w:szCs w:val="28"/>
        </w:rPr>
        <w:t xml:space="preserve">For the Healing of the </w:t>
      </w:r>
      <w:proofErr w:type="spellStart"/>
      <w:r w:rsidR="00DB0EE3" w:rsidRPr="00DB0EE3">
        <w:rPr>
          <w:rFonts w:eastAsia="Times New Roman" w:cstheme="minorHAnsi"/>
          <w:sz w:val="28"/>
          <w:szCs w:val="28"/>
        </w:rPr>
        <w:t>Nations</w:t>
      </w:r>
      <w:proofErr w:type="spellEnd"/>
      <w:r w:rsidR="004E1137" w:rsidRPr="00DB0EE3">
        <w:rPr>
          <w:rFonts w:eastAsia="Times New Roman" w:cstheme="minorHAnsi"/>
          <w:sz w:val="28"/>
          <w:szCs w:val="28"/>
        </w:rPr>
        <w:tab/>
      </w:r>
      <w:r w:rsidR="00DB0EE3" w:rsidRPr="00DB0EE3">
        <w:rPr>
          <w:rFonts w:eastAsia="Times New Roman" w:cstheme="minorHAnsi"/>
          <w:sz w:val="28"/>
          <w:szCs w:val="28"/>
        </w:rPr>
        <w:t>428</w:t>
      </w:r>
    </w:p>
    <w:p w:rsidR="00294E38" w:rsidRDefault="00294E38" w:rsidP="00D81595">
      <w:pPr>
        <w:spacing w:after="120"/>
        <w:jc w:val="both"/>
        <w:rPr>
          <w:rFonts w:eastAsia="Times New Roman" w:cstheme="minorHAnsi"/>
          <w:i/>
          <w:iCs/>
          <w:sz w:val="28"/>
          <w:szCs w:val="28"/>
        </w:rPr>
      </w:pPr>
      <w:r>
        <w:rPr>
          <w:rFonts w:eastAsia="Times New Roman" w:cstheme="minorHAnsi"/>
          <w:i/>
          <w:iCs/>
          <w:sz w:val="28"/>
          <w:szCs w:val="28"/>
        </w:rPr>
        <w:t>Benediction</w:t>
      </w:r>
    </w:p>
    <w:p w:rsidR="002A1116" w:rsidRDefault="002A1116" w:rsidP="00D81595">
      <w:pPr>
        <w:spacing w:after="120"/>
        <w:jc w:val="both"/>
        <w:rPr>
          <w:rFonts w:eastAsia="Times New Roman" w:cstheme="minorHAnsi"/>
          <w:i/>
          <w:iCs/>
          <w:sz w:val="28"/>
          <w:szCs w:val="28"/>
        </w:rPr>
      </w:pPr>
    </w:p>
    <w:p w:rsidR="00294E38" w:rsidRPr="00294E38" w:rsidRDefault="00294E38" w:rsidP="00294E38">
      <w:pPr>
        <w:spacing w:after="0" w:line="240" w:lineRule="auto"/>
        <w:rPr>
          <w:rFonts w:eastAsia="Times New Roman" w:cstheme="minorHAnsi"/>
          <w:i/>
          <w:iCs/>
          <w:sz w:val="28"/>
          <w:szCs w:val="28"/>
        </w:rPr>
      </w:pPr>
    </w:p>
    <w:sectPr w:rsidR="00294E38" w:rsidRPr="00294E38" w:rsidSect="004E1137">
      <w:pgSz w:w="15840" w:h="12240" w:orient="landscape"/>
      <w:pgMar w:top="720" w:right="720" w:bottom="720" w:left="720"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61"/>
    <w:rsid w:val="002406BB"/>
    <w:rsid w:val="00294E38"/>
    <w:rsid w:val="002A1116"/>
    <w:rsid w:val="002C266F"/>
    <w:rsid w:val="003D6D30"/>
    <w:rsid w:val="004144E8"/>
    <w:rsid w:val="00436C4E"/>
    <w:rsid w:val="004E1137"/>
    <w:rsid w:val="005200ED"/>
    <w:rsid w:val="0086750F"/>
    <w:rsid w:val="008D1C61"/>
    <w:rsid w:val="00924B1A"/>
    <w:rsid w:val="00930F70"/>
    <w:rsid w:val="00B92843"/>
    <w:rsid w:val="00C02FC1"/>
    <w:rsid w:val="00CD0D8E"/>
    <w:rsid w:val="00D81595"/>
    <w:rsid w:val="00D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A34A"/>
  <w15:chartTrackingRefBased/>
  <w15:docId w15:val="{0DE22CF8-064D-4873-9830-0228827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Desktop\Bulletin%20Template%20(mid-mon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Bulletin Template (mid-month)</Template>
  <TotalTime>23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Bradley</dc:creator>
  <cp:keywords/>
  <dc:description>Format with two inside pages on first page, cover page, back page on 2nd page. Print with cover image facing down and to the back of the printer.</dc:description>
  <cp:lastModifiedBy>Casey Bradley</cp:lastModifiedBy>
  <cp:revision>1</cp:revision>
  <cp:lastPrinted>2022-04-01T13:39:00Z</cp:lastPrinted>
  <dcterms:created xsi:type="dcterms:W3CDTF">2023-01-24T17:03:00Z</dcterms:created>
  <dcterms:modified xsi:type="dcterms:W3CDTF">2023-01-24T17:26:00Z</dcterms:modified>
</cp:coreProperties>
</file>