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CHURCH OF CHRIST UNITING</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22 Church St. PO Box 896  Richfield Springs, NY 13439</w:t>
        <w:br w:type="textWrapping"/>
        <w:t xml:space="preserve">Ph: 315-858-1553 - Rev. Christine Mitchell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Email: revchrismitch13@gmail.com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Office Hours: Tuesdays 10am-1pm, or by appointment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225" w:firstLine="0"/>
        <w:jc w:val="cente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7215.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5"/>
        <w:gridCol w:w="945"/>
        <w:gridCol w:w="1320"/>
        <w:gridCol w:w="1425"/>
        <w:gridCol w:w="390"/>
        <w:gridCol w:w="1740"/>
        <w:tblGridChange w:id="0">
          <w:tblGrid>
            <w:gridCol w:w="1395"/>
            <w:gridCol w:w="945"/>
            <w:gridCol w:w="1320"/>
            <w:gridCol w:w="1425"/>
            <w:gridCol w:w="390"/>
            <w:gridCol w:w="1740"/>
          </w:tblGrid>
        </w:tblGridChange>
      </w:tblGrid>
      <w:tr>
        <w:trPr>
          <w:cantSplit w:val="0"/>
          <w:trHeight w:val="270" w:hRule="atLeast"/>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jc w:val="lef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2nd Sunday after Epiphany</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1-19-2025</w:t>
            </w:r>
          </w:p>
        </w:tc>
      </w:tr>
      <w:tr>
        <w:trPr>
          <w:cantSplit w:val="0"/>
          <w:trHeight w:val="358"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C">
            <w:pPr>
              <w:jc w:val="left"/>
              <w:rPr>
                <w:rFonts w:ascii="Cambria" w:cs="Cambria" w:eastAsia="Cambria" w:hAnsi="Cambria"/>
                <w:b w:val="1"/>
                <w:i w:val="1"/>
                <w:sz w:val="27"/>
                <w:szCs w:val="27"/>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jc w:val="center"/>
              <w:rPr>
                <w:rFonts w:ascii="Cambria" w:cs="Cambria" w:eastAsia="Cambria" w:hAnsi="Cambria"/>
                <w:sz w:val="27"/>
                <w:szCs w:val="27"/>
                <w:u w:val="single"/>
              </w:rPr>
            </w:pPr>
            <w:r w:rsidDel="00000000" w:rsidR="00000000" w:rsidRPr="00000000">
              <w:rPr>
                <w:rFonts w:ascii="Cambria" w:cs="Cambria" w:eastAsia="Cambria" w:hAnsi="Cambria"/>
                <w:b w:val="1"/>
                <w:i w:val="1"/>
                <w:sz w:val="27"/>
                <w:szCs w:val="27"/>
                <w:u w:val="single"/>
                <w:rtl w:val="0"/>
              </w:rPr>
              <w:t xml:space="preserve">WE GATHER</w:t>
            </w:r>
            <w:r w:rsidDel="00000000" w:rsidR="00000000" w:rsidRPr="00000000">
              <w:rPr>
                <w:rtl w:val="0"/>
              </w:rPr>
            </w:r>
          </w:p>
        </w:tc>
      </w:tr>
      <w:tr>
        <w:trPr>
          <w:cantSplit w:val="0"/>
          <w:trHeight w:val="43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3">
            <w:pPr>
              <w:rPr>
                <w:rFonts w:ascii="Cambria" w:cs="Cambria" w:eastAsia="Cambria" w:hAnsi="Cambria"/>
                <w:sz w:val="27"/>
                <w:szCs w:val="27"/>
              </w:rPr>
            </w:pPr>
            <w:r w:rsidDel="00000000" w:rsidR="00000000" w:rsidRPr="00000000">
              <w:rPr>
                <w:rFonts w:ascii="Cambria" w:cs="Cambria" w:eastAsia="Cambria" w:hAnsi="Cambria"/>
                <w:b w:val="1"/>
                <w:sz w:val="27"/>
                <w:szCs w:val="27"/>
                <w:rtl w:val="0"/>
              </w:rPr>
              <w:t xml:space="preserve">PRELUDE</w:t>
            </w:r>
            <w:r w:rsidDel="00000000" w:rsidR="00000000" w:rsidRPr="00000000">
              <w:rPr>
                <w:rtl w:val="0"/>
              </w:rPr>
            </w:r>
          </w:p>
        </w:tc>
      </w:tr>
      <w:tr>
        <w:trPr>
          <w:cantSplit w:val="0"/>
          <w:trHeight w:val="42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9">
            <w:pPr>
              <w:rPr>
                <w:rFonts w:ascii="Cambria" w:cs="Cambria" w:eastAsia="Cambria" w:hAnsi="Cambria"/>
                <w:sz w:val="27"/>
                <w:szCs w:val="27"/>
              </w:rPr>
            </w:pPr>
            <w:r w:rsidDel="00000000" w:rsidR="00000000" w:rsidRPr="00000000">
              <w:rPr>
                <w:rFonts w:ascii="Cambria" w:cs="Cambria" w:eastAsia="Cambria" w:hAnsi="Cambria"/>
                <w:b w:val="1"/>
                <w:sz w:val="27"/>
                <w:szCs w:val="27"/>
                <w:rtl w:val="0"/>
              </w:rPr>
              <w:t xml:space="preserve">WELCOME</w:t>
            </w:r>
            <w:r w:rsidDel="00000000" w:rsidR="00000000" w:rsidRPr="00000000">
              <w:rPr>
                <w:rtl w:val="0"/>
              </w:rPr>
            </w:r>
          </w:p>
        </w:tc>
      </w:tr>
      <w:tr>
        <w:trPr>
          <w:cantSplit w:val="0"/>
          <w:trHeight w:val="27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F">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*CALL TO WORSHIP </w:t>
            </w:r>
          </w:p>
        </w:tc>
      </w:tr>
      <w:tr>
        <w:trPr>
          <w:cantSplit w:val="0"/>
          <w:trHeight w:val="207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5">
            <w:pPr>
              <w:shd w:fill="ffffff" w:val="clear"/>
              <w:spacing w:line="276" w:lineRule="auto"/>
              <w:rPr>
                <w:rFonts w:ascii="Cambria" w:cs="Cambria" w:eastAsia="Cambria" w:hAnsi="Cambria"/>
                <w:sz w:val="27"/>
                <w:szCs w:val="27"/>
              </w:rPr>
            </w:pPr>
            <w:r w:rsidDel="00000000" w:rsidR="00000000" w:rsidRPr="00000000">
              <w:rPr>
                <w:rFonts w:ascii="Cambria" w:cs="Cambria" w:eastAsia="Cambria" w:hAnsi="Cambria"/>
                <w:sz w:val="27"/>
                <w:szCs w:val="27"/>
                <w:rtl w:val="0"/>
              </w:rPr>
              <w:t xml:space="preserve">L: God’s faithful love welcomes us here. </w:t>
            </w:r>
          </w:p>
          <w:p w:rsidR="00000000" w:rsidDel="00000000" w:rsidP="00000000" w:rsidRDefault="00000000" w:rsidRPr="00000000" w14:paraId="00000026">
            <w:pPr>
              <w:shd w:fill="ffffff" w:val="clear"/>
              <w:spacing w:line="276" w:lineRule="auto"/>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P: Thank God for this glorious gift!</w:t>
            </w:r>
          </w:p>
          <w:p w:rsidR="00000000" w:rsidDel="00000000" w:rsidP="00000000" w:rsidRDefault="00000000" w:rsidRPr="00000000" w14:paraId="00000027">
            <w:pPr>
              <w:shd w:fill="ffffff" w:val="clear"/>
              <w:spacing w:line="276" w:lineRule="auto"/>
              <w:rPr>
                <w:rFonts w:ascii="Cambria" w:cs="Cambria" w:eastAsia="Cambria" w:hAnsi="Cambria"/>
                <w:sz w:val="27"/>
                <w:szCs w:val="27"/>
              </w:rPr>
            </w:pPr>
            <w:r w:rsidDel="00000000" w:rsidR="00000000" w:rsidRPr="00000000">
              <w:rPr>
                <w:rFonts w:ascii="Cambria" w:cs="Cambria" w:eastAsia="Cambria" w:hAnsi="Cambria"/>
                <w:sz w:val="27"/>
                <w:szCs w:val="27"/>
                <w:rtl w:val="0"/>
              </w:rPr>
              <w:t xml:space="preserve">L: God’s faithful love redeems our lives. </w:t>
            </w:r>
          </w:p>
          <w:p w:rsidR="00000000" w:rsidDel="00000000" w:rsidP="00000000" w:rsidRDefault="00000000" w:rsidRPr="00000000" w14:paraId="00000028">
            <w:pPr>
              <w:shd w:fill="ffffff" w:val="clear"/>
              <w:spacing w:line="276" w:lineRule="auto"/>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P: Thank God for our many blessings!</w:t>
            </w:r>
          </w:p>
          <w:p w:rsidR="00000000" w:rsidDel="00000000" w:rsidP="00000000" w:rsidRDefault="00000000" w:rsidRPr="00000000" w14:paraId="00000029">
            <w:pPr>
              <w:shd w:fill="ffffff" w:val="clear"/>
              <w:spacing w:line="276" w:lineRule="auto"/>
              <w:rPr>
                <w:rFonts w:ascii="Cambria" w:cs="Cambria" w:eastAsia="Cambria" w:hAnsi="Cambria"/>
                <w:sz w:val="27"/>
                <w:szCs w:val="27"/>
              </w:rPr>
            </w:pPr>
            <w:r w:rsidDel="00000000" w:rsidR="00000000" w:rsidRPr="00000000">
              <w:rPr>
                <w:rFonts w:ascii="Cambria" w:cs="Cambria" w:eastAsia="Cambria" w:hAnsi="Cambria"/>
                <w:sz w:val="27"/>
                <w:szCs w:val="27"/>
                <w:rtl w:val="0"/>
              </w:rPr>
              <w:t xml:space="preserve">L: God’s faithful love is ours to share. </w:t>
            </w:r>
          </w:p>
          <w:p w:rsidR="00000000" w:rsidDel="00000000" w:rsidP="00000000" w:rsidRDefault="00000000" w:rsidRPr="00000000" w14:paraId="0000002A">
            <w:pPr>
              <w:shd w:fill="ffffff" w:val="clear"/>
              <w:spacing w:line="276" w:lineRule="auto"/>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P: We will offer these gifts to God’s world. </w:t>
            </w:r>
            <w:r w:rsidDel="00000000" w:rsidR="00000000" w:rsidRPr="00000000">
              <w:rPr>
                <w:rtl w:val="0"/>
              </w:rPr>
            </w:r>
          </w:p>
        </w:tc>
      </w:tr>
      <w:tr>
        <w:trPr>
          <w:cantSplit w:val="0"/>
          <w:trHeight w:val="525"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0">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*HYMN</w:t>
            </w:r>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1">
            <w:pPr>
              <w:jc w:val="center"/>
              <w:rPr>
                <w:rFonts w:ascii="Cambria" w:cs="Cambria" w:eastAsia="Cambria" w:hAnsi="Cambria"/>
                <w:i w:val="1"/>
                <w:sz w:val="25"/>
                <w:szCs w:val="25"/>
              </w:rPr>
            </w:pPr>
            <w:r w:rsidDel="00000000" w:rsidR="00000000" w:rsidRPr="00000000">
              <w:rPr>
                <w:rFonts w:ascii="Cambria" w:cs="Cambria" w:eastAsia="Cambria" w:hAnsi="Cambria"/>
                <w:i w:val="1"/>
                <w:sz w:val="25"/>
                <w:szCs w:val="25"/>
                <w:rtl w:val="0"/>
              </w:rPr>
              <w:t xml:space="preserve">“Gather Us In”</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5">
            <w:pPr>
              <w:jc w:val="right"/>
              <w:rPr>
                <w:rFonts w:ascii="Cambria" w:cs="Cambria" w:eastAsia="Cambria" w:hAnsi="Cambria"/>
                <w:b w:val="1"/>
                <w:i w:val="1"/>
                <w:sz w:val="27"/>
                <w:szCs w:val="27"/>
              </w:rPr>
            </w:pPr>
            <w:r w:rsidDel="00000000" w:rsidR="00000000" w:rsidRPr="00000000">
              <w:rPr>
                <w:rFonts w:ascii="Cambria" w:cs="Cambria" w:eastAsia="Cambria" w:hAnsi="Cambria"/>
                <w:b w:val="1"/>
                <w:i w:val="1"/>
                <w:sz w:val="27"/>
                <w:szCs w:val="27"/>
                <w:rtl w:val="0"/>
              </w:rPr>
              <w:t xml:space="preserve">FWS# 2236 </w:t>
            </w:r>
          </w:p>
        </w:tc>
      </w:tr>
      <w:tr>
        <w:trPr>
          <w:cantSplit w:val="0"/>
          <w:trHeight w:val="301.538085937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6">
            <w:pPr>
              <w:rPr>
                <w:rFonts w:ascii="Cambria" w:cs="Cambria" w:eastAsia="Cambria" w:hAnsi="Cambria"/>
                <w:b w:val="1"/>
                <w:i w:val="1"/>
                <w:sz w:val="27"/>
                <w:szCs w:val="27"/>
              </w:rPr>
            </w:pPr>
            <w:r w:rsidDel="00000000" w:rsidR="00000000" w:rsidRPr="00000000">
              <w:rPr>
                <w:rFonts w:ascii="Cambria" w:cs="Cambria" w:eastAsia="Cambria" w:hAnsi="Cambria"/>
                <w:b w:val="1"/>
                <w:i w:val="1"/>
                <w:sz w:val="27"/>
                <w:szCs w:val="27"/>
                <w:rtl w:val="0"/>
              </w:rPr>
              <w:t xml:space="preserve">*OPENING PRAYER (IN UNISON)</w:t>
            </w:r>
          </w:p>
        </w:tc>
      </w:tr>
      <w:tr>
        <w:trPr>
          <w:cantSplit w:val="0"/>
          <w:trHeight w:val="177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C">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Faithful God, we come to you from many walks of life. Some of us come after wandering off. Others come sensing that you are as close as their very breath. From our many journeys, welcome us with your love. Pour out your Holy Spirit on us, that we might sense your presence in our lives. In joyous gratitude, we pray. Amen. </w:t>
            </w:r>
          </w:p>
        </w:tc>
      </w:tr>
      <w:tr>
        <w:trPr>
          <w:cantSplit w:val="0"/>
          <w:trHeight w:val="450" w:hRule="atLeast"/>
          <w:tblHeader w:val="0"/>
        </w:trPr>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2">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*AFFIRMATION OF FAITH (IN UNISON)</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6">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UMH# 881</w:t>
            </w:r>
          </w:p>
        </w:tc>
      </w:tr>
      <w:tr>
        <w:trPr>
          <w:cantSplit w:val="0"/>
          <w:trHeight w:val="240" w:hRule="atLeast"/>
          <w:tblHeader w:val="0"/>
        </w:trPr>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8">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 GLORIA PATRI</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C">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UMH #70</w:t>
            </w:r>
          </w:p>
        </w:tc>
      </w:tr>
      <w:tr>
        <w:trPr>
          <w:cantSplit w:val="0"/>
          <w:trHeight w:val="413.090820312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E">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ANNOUNCEMENTS</w:t>
            </w:r>
          </w:p>
        </w:tc>
      </w:tr>
      <w:tr>
        <w:trPr>
          <w:cantSplit w:val="0"/>
          <w:trHeight w:val="51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4">
            <w:pPr>
              <w:jc w:val="center"/>
              <w:rPr>
                <w:rFonts w:ascii="Cambria" w:cs="Cambria" w:eastAsia="Cambria" w:hAnsi="Cambria"/>
                <w:b w:val="1"/>
                <w:sz w:val="27"/>
                <w:szCs w:val="27"/>
                <w:u w:val="single"/>
              </w:rPr>
            </w:pPr>
            <w:r w:rsidDel="00000000" w:rsidR="00000000" w:rsidRPr="00000000">
              <w:rPr>
                <w:rFonts w:ascii="Cambria" w:cs="Cambria" w:eastAsia="Cambria" w:hAnsi="Cambria"/>
                <w:b w:val="1"/>
                <w:i w:val="1"/>
                <w:sz w:val="27"/>
                <w:szCs w:val="27"/>
                <w:u w:val="single"/>
                <w:rtl w:val="0"/>
              </w:rPr>
              <w:t xml:space="preserve">WE PROCLAIM GOD’S WORD</w:t>
            </w:r>
            <w:r w:rsidDel="00000000" w:rsidR="00000000" w:rsidRPr="00000000">
              <w:rPr>
                <w:rtl w:val="0"/>
              </w:rPr>
            </w:r>
          </w:p>
        </w:tc>
      </w:tr>
      <w:tr>
        <w:trPr>
          <w:cantSplit w:val="0"/>
          <w:trHeight w:val="45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A">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YOUNG DISCIPLES’ TIME</w:t>
            </w:r>
          </w:p>
        </w:tc>
      </w:tr>
      <w:tr>
        <w:trPr>
          <w:cantSplit w:val="0"/>
          <w:trHeight w:val="345"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0">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OLD TESTAMENT READING</w:t>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3">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Isaiah 62:1-5</w:t>
            </w:r>
          </w:p>
        </w:tc>
      </w:tr>
      <w:tr>
        <w:trPr>
          <w:cantSplit w:val="0"/>
          <w:trHeight w:val="330"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6">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CHOIR ANTHEM</w:t>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9">
            <w:pPr>
              <w:jc w:val="right"/>
              <w:rPr>
                <w:rFonts w:ascii="Cambria" w:cs="Cambria" w:eastAsia="Cambria" w:hAnsi="Cambria"/>
                <w:b w:val="1"/>
                <w:sz w:val="27"/>
                <w:szCs w:val="27"/>
              </w:rPr>
            </w:pPr>
            <w:r w:rsidDel="00000000" w:rsidR="00000000" w:rsidRPr="00000000">
              <w:rPr>
                <w:rtl w:val="0"/>
              </w:rPr>
            </w:r>
          </w:p>
        </w:tc>
      </w:tr>
      <w:tr>
        <w:trPr>
          <w:cantSplit w:val="0"/>
          <w:trHeight w:val="420"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C">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PSALM</w:t>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F">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Psalm 36:5-10</w:t>
            </w:r>
          </w:p>
        </w:tc>
      </w:tr>
      <w:tr>
        <w:trPr>
          <w:cantSplit w:val="0"/>
          <w:trHeight w:val="28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2">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OFFERING</w:t>
            </w:r>
          </w:p>
        </w:tc>
      </w:tr>
      <w:tr>
        <w:trPr>
          <w:cantSplit w:val="0"/>
          <w:trHeight w:val="390"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8">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DOXOLOGY</w:t>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B">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UMH# 95</w:t>
            </w:r>
          </w:p>
        </w:tc>
      </w:tr>
      <w:tr>
        <w:trPr>
          <w:cantSplit w:val="0"/>
          <w:trHeight w:val="39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E">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OFFERING PRAYER (IN UNISON)</w:t>
            </w:r>
          </w:p>
        </w:tc>
      </w:tr>
      <w:tr>
        <w:trPr>
          <w:cantSplit w:val="0"/>
          <w:trHeight w:val="1642.690429687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4">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God of steadfast love and faithfulness, thank you for the gift of your love and the gifts of your Holy Spirit. Thank you for the gifts we return to you, this day and every day. Help us share as generously with others as you have shared with us, that your love might be known throughout all the world. Amen. </w:t>
            </w:r>
          </w:p>
        </w:tc>
      </w:tr>
      <w:tr>
        <w:trPr>
          <w:cantSplit w:val="0"/>
          <w:trHeight w:val="465"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A">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NEW TESTAMENT READING</w:t>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D">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1 Corinthians 12:1-11</w:t>
            </w:r>
          </w:p>
        </w:tc>
      </w:tr>
      <w:tr>
        <w:trPr>
          <w:cantSplit w:val="0"/>
          <w:trHeight w:val="76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0">
            <w:pPr>
              <w:jc w:val="center"/>
              <w:rPr>
                <w:rFonts w:ascii="Cambria" w:cs="Cambria" w:eastAsia="Cambria" w:hAnsi="Cambria"/>
                <w:sz w:val="27"/>
                <w:szCs w:val="27"/>
              </w:rPr>
            </w:pPr>
            <w:r w:rsidDel="00000000" w:rsidR="00000000" w:rsidRPr="00000000">
              <w:rPr>
                <w:rFonts w:ascii="Cambria" w:cs="Cambria" w:eastAsia="Cambria" w:hAnsi="Cambria"/>
                <w:sz w:val="27"/>
                <w:szCs w:val="27"/>
                <w:rtl w:val="0"/>
              </w:rPr>
              <w:t xml:space="preserve">Reader: The Word of God for the people of God</w:t>
            </w:r>
          </w:p>
          <w:p w:rsidR="00000000" w:rsidDel="00000000" w:rsidP="00000000" w:rsidRDefault="00000000" w:rsidRPr="00000000" w14:paraId="00000091">
            <w:pPr>
              <w:jc w:val="cente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People: Thanks be to God</w:t>
            </w:r>
          </w:p>
        </w:tc>
      </w:tr>
      <w:tr>
        <w:trPr>
          <w:cantSplit w:val="0"/>
          <w:trHeight w:val="51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7">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MESSAGE</w:t>
            </w:r>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8">
            <w:pPr>
              <w:jc w:val="center"/>
              <w:rPr>
                <w:rFonts w:ascii="Cambria" w:cs="Cambria" w:eastAsia="Cambria" w:hAnsi="Cambria"/>
                <w:i w:val="1"/>
                <w:sz w:val="27"/>
                <w:szCs w:val="27"/>
              </w:rPr>
            </w:pPr>
            <w:r w:rsidDel="00000000" w:rsidR="00000000" w:rsidRPr="00000000">
              <w:rPr>
                <w:rFonts w:ascii="Cambria" w:cs="Cambria" w:eastAsia="Cambria" w:hAnsi="Cambria"/>
                <w:i w:val="1"/>
                <w:sz w:val="27"/>
                <w:szCs w:val="27"/>
                <w:rtl w:val="0"/>
              </w:rPr>
              <w:t xml:space="preserve">“One in the Same Spirit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C">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Pastor Chris</w:t>
            </w:r>
          </w:p>
        </w:tc>
      </w:tr>
      <w:tr>
        <w:trPr>
          <w:cantSplit w:val="0"/>
          <w:trHeight w:val="405"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D">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*HYMN</w:t>
            </w:r>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E">
            <w:pPr>
              <w:jc w:val="center"/>
              <w:rPr>
                <w:rFonts w:ascii="Cambria" w:cs="Cambria" w:eastAsia="Cambria" w:hAnsi="Cambria"/>
                <w:i w:val="1"/>
                <w:sz w:val="27"/>
                <w:szCs w:val="27"/>
              </w:rPr>
            </w:pPr>
            <w:r w:rsidDel="00000000" w:rsidR="00000000" w:rsidRPr="00000000">
              <w:rPr>
                <w:rFonts w:ascii="Cambria" w:cs="Cambria" w:eastAsia="Cambria" w:hAnsi="Cambria"/>
                <w:i w:val="1"/>
                <w:sz w:val="27"/>
                <w:szCs w:val="27"/>
                <w:rtl w:val="0"/>
              </w:rPr>
              <w:t xml:space="preserve">“We Are the Church”</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2">
            <w:pPr>
              <w:jc w:val="right"/>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UMH# 558</w:t>
            </w:r>
          </w:p>
        </w:tc>
      </w:tr>
      <w:tr>
        <w:trPr>
          <w:cantSplit w:val="0"/>
          <w:trHeight w:val="495"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3">
            <w:pPr>
              <w:jc w:val="center"/>
              <w:rPr>
                <w:rFonts w:ascii="Cambria" w:cs="Cambria" w:eastAsia="Cambria" w:hAnsi="Cambria"/>
                <w:sz w:val="27"/>
                <w:szCs w:val="27"/>
                <w:u w:val="single"/>
              </w:rPr>
            </w:pPr>
            <w:r w:rsidDel="00000000" w:rsidR="00000000" w:rsidRPr="00000000">
              <w:rPr>
                <w:rFonts w:ascii="Cambria" w:cs="Cambria" w:eastAsia="Cambria" w:hAnsi="Cambria"/>
                <w:b w:val="1"/>
                <w:i w:val="1"/>
                <w:sz w:val="27"/>
                <w:szCs w:val="27"/>
                <w:u w:val="single"/>
                <w:rtl w:val="0"/>
              </w:rPr>
              <w:t xml:space="preserve">WE RESPOND</w:t>
            </w:r>
            <w:r w:rsidDel="00000000" w:rsidR="00000000" w:rsidRPr="00000000">
              <w:rPr>
                <w:rtl w:val="0"/>
              </w:rPr>
            </w:r>
          </w:p>
        </w:tc>
      </w:tr>
      <w:tr>
        <w:trPr>
          <w:cantSplit w:val="0"/>
          <w:trHeight w:val="360"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9">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JOYS AND CONCERNS</w:t>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C">
            <w:pPr>
              <w:widowControl w:val="0"/>
              <w:spacing w:line="276" w:lineRule="auto"/>
              <w:jc w:val="right"/>
              <w:rPr>
                <w:rFonts w:ascii="Cambria" w:cs="Cambria" w:eastAsia="Cambria" w:hAnsi="Cambria"/>
                <w:b w:val="1"/>
                <w:sz w:val="21"/>
                <w:szCs w:val="21"/>
              </w:rPr>
            </w:pPr>
            <w:r w:rsidDel="00000000" w:rsidR="00000000" w:rsidRPr="00000000">
              <w:rPr>
                <w:rtl w:val="0"/>
              </w:rPr>
            </w:r>
          </w:p>
        </w:tc>
      </w:tr>
      <w:tr>
        <w:trPr>
          <w:cantSplit w:val="0"/>
          <w:trHeight w:val="42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F">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PASTORAL PRAYER</w:t>
            </w:r>
          </w:p>
        </w:tc>
      </w:tr>
      <w:tr>
        <w:trPr>
          <w:cantSplit w:val="0"/>
          <w:trHeight w:val="27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5">
            <w:pPr>
              <w:rPr>
                <w:rFonts w:ascii="Cambria" w:cs="Cambria" w:eastAsia="Cambria" w:hAnsi="Cambria"/>
                <w:sz w:val="27"/>
                <w:szCs w:val="27"/>
              </w:rPr>
            </w:pPr>
            <w:r w:rsidDel="00000000" w:rsidR="00000000" w:rsidRPr="00000000">
              <w:rPr>
                <w:rFonts w:ascii="Cambria" w:cs="Cambria" w:eastAsia="Cambria" w:hAnsi="Cambria"/>
                <w:b w:val="1"/>
                <w:sz w:val="27"/>
                <w:szCs w:val="27"/>
                <w:rtl w:val="0"/>
              </w:rPr>
              <w:t xml:space="preserve">THE LORD’S PRAYER (IN UNISON)</w:t>
            </w:r>
            <w:r w:rsidDel="00000000" w:rsidR="00000000" w:rsidRPr="00000000">
              <w:rPr>
                <w:rtl w:val="0"/>
              </w:rPr>
            </w:r>
          </w:p>
        </w:tc>
      </w:tr>
      <w:tr>
        <w:trPr>
          <w:cantSplit w:val="0"/>
          <w:trHeight w:val="75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B">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Our Father who art in heaven, hallowed be thy name, thy kingdom come, thy will be done, on earth as it is in heaven. Give us this day our daily bread; and forgive us our sins as we forgive those who sinned against us. And lead us not into temptation, but deliver us from evil. For thine is the kingdom, and the power and the glory forever. Amen.</w:t>
            </w:r>
          </w:p>
        </w:tc>
      </w:tr>
      <w:tr>
        <w:trPr>
          <w:cantSplit w:val="0"/>
          <w:trHeight w:val="495"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1">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*HYMN</w:t>
            </w:r>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2">
            <w:pPr>
              <w:jc w:val="center"/>
              <w:rPr>
                <w:rFonts w:ascii="Cambria" w:cs="Cambria" w:eastAsia="Cambria" w:hAnsi="Cambria"/>
                <w:i w:val="1"/>
                <w:sz w:val="27"/>
                <w:szCs w:val="27"/>
              </w:rPr>
            </w:pPr>
            <w:r w:rsidDel="00000000" w:rsidR="00000000" w:rsidRPr="00000000">
              <w:rPr>
                <w:rFonts w:ascii="Cambria" w:cs="Cambria" w:eastAsia="Cambria" w:hAnsi="Cambria"/>
                <w:i w:val="1"/>
                <w:sz w:val="27"/>
                <w:szCs w:val="27"/>
                <w:rtl w:val="0"/>
              </w:rPr>
              <w:t xml:space="preserve">“As a Fire Is Meant for Burning”</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6">
            <w:pPr>
              <w:jc w:val="right"/>
              <w:rPr>
                <w:rFonts w:ascii="Cambria" w:cs="Cambria" w:eastAsia="Cambria" w:hAnsi="Cambria"/>
                <w:b w:val="1"/>
                <w:i w:val="1"/>
                <w:sz w:val="27"/>
                <w:szCs w:val="27"/>
              </w:rPr>
            </w:pPr>
            <w:r w:rsidDel="00000000" w:rsidR="00000000" w:rsidRPr="00000000">
              <w:rPr>
                <w:rFonts w:ascii="Cambria" w:cs="Cambria" w:eastAsia="Cambria" w:hAnsi="Cambria"/>
                <w:b w:val="1"/>
                <w:i w:val="1"/>
                <w:sz w:val="27"/>
                <w:szCs w:val="27"/>
                <w:rtl w:val="0"/>
              </w:rPr>
              <w:t xml:space="preserve">FWS# 2237</w:t>
            </w:r>
          </w:p>
        </w:tc>
      </w:tr>
      <w:tr>
        <w:trPr>
          <w:cantSplit w:val="0"/>
          <w:trHeight w:val="39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7">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BENEDICTION</w:t>
            </w:r>
          </w:p>
        </w:tc>
      </w:tr>
      <w:tr>
        <w:trPr>
          <w:cantSplit w:val="0"/>
          <w:trHeight w:val="450"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D">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POSTLUDE</w:t>
            </w:r>
          </w:p>
        </w:tc>
      </w:tr>
      <w:tr>
        <w:trPr>
          <w:cantSplit w:val="0"/>
          <w:trHeight w:val="1766.6357421875002" w:hRule="atLeast"/>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3">
            <w:pPr>
              <w:jc w:val="left"/>
              <w:rPr>
                <w:rFonts w:ascii="Cambria" w:cs="Cambria" w:eastAsia="Cambria" w:hAnsi="Cambria"/>
                <w:b w:val="1"/>
                <w:sz w:val="27"/>
                <w:szCs w:val="27"/>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4">
            <w:pPr>
              <w:jc w:val="cente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PLEASE JOIN US FOR A TIME OF FELLOWSHIP </w:t>
            </w:r>
          </w:p>
          <w:p w:rsidR="00000000" w:rsidDel="00000000" w:rsidP="00000000" w:rsidRDefault="00000000" w:rsidRPr="00000000" w14:paraId="000000D5">
            <w:pPr>
              <w:jc w:val="cente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FOLLOWING THE SERVICE.</w:t>
              <w:br w:type="textWrapping"/>
              <w:t xml:space="preserve">* (Those who are able, please stand)</w:t>
              <w:br w:type="textWrapping"/>
              <w:t xml:space="preserve">                 </w:t>
            </w:r>
          </w:p>
          <w:p w:rsidR="00000000" w:rsidDel="00000000" w:rsidP="00000000" w:rsidRDefault="00000000" w:rsidRPr="00000000" w14:paraId="000000D6">
            <w:pPr>
              <w:rPr>
                <w:rFonts w:ascii="Cambria" w:cs="Cambria" w:eastAsia="Cambria" w:hAnsi="Cambria"/>
                <w:b w:val="1"/>
                <w:sz w:val="27"/>
                <w:szCs w:val="27"/>
              </w:rPr>
            </w:pPr>
            <w:r w:rsidDel="00000000" w:rsidR="00000000" w:rsidRPr="00000000">
              <w:rPr>
                <w:rFonts w:ascii="Cambria" w:cs="Cambria" w:eastAsia="Cambria" w:hAnsi="Cambria"/>
                <w:b w:val="1"/>
                <w:sz w:val="27"/>
                <w:szCs w:val="27"/>
                <w:rtl w:val="0"/>
              </w:rPr>
              <w:t xml:space="preserve">UMH (The United Methodist Hymnal)      </w:t>
              <w:br w:type="textWrapping"/>
              <w:t xml:space="preserve">FWS (The Faith We Sing)</w:t>
            </w:r>
          </w:p>
          <w:p w:rsidR="00000000" w:rsidDel="00000000" w:rsidP="00000000" w:rsidRDefault="00000000" w:rsidRPr="00000000" w14:paraId="000000D7">
            <w:pPr>
              <w:rPr>
                <w:rFonts w:ascii="Cambria" w:cs="Cambria" w:eastAsia="Cambria" w:hAnsi="Cambria"/>
                <w:b w:val="1"/>
                <w:sz w:val="27"/>
                <w:szCs w:val="27"/>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8">
            <w:pPr>
              <w:rPr>
                <w:rFonts w:ascii="Cambria" w:cs="Cambria" w:eastAsia="Cambria" w:hAnsi="Cambria"/>
                <w:b w:val="1"/>
                <w:sz w:val="27"/>
                <w:szCs w:val="27"/>
              </w:rPr>
            </w:pPr>
            <w:r w:rsidDel="00000000" w:rsidR="00000000" w:rsidRPr="00000000">
              <w:rPr>
                <w:rtl w:val="0"/>
              </w:rPr>
            </w:r>
          </w:p>
        </w:tc>
      </w:tr>
    </w:tbl>
    <w:p w:rsidR="00000000" w:rsidDel="00000000" w:rsidP="00000000" w:rsidRDefault="00000000" w:rsidRPr="00000000" w14:paraId="000000DE">
      <w:pPr>
        <w:jc w:val="center"/>
        <w:rPr>
          <w:sz w:val="22"/>
          <w:szCs w:val="22"/>
        </w:rPr>
      </w:pPr>
      <w:r w:rsidDel="00000000" w:rsidR="00000000" w:rsidRPr="00000000">
        <w:rPr>
          <w:sz w:val="22"/>
          <w:szCs w:val="22"/>
        </w:rPr>
        <w:drawing>
          <wp:inline distB="114300" distT="114300" distL="114300" distR="114300">
            <wp:extent cx="3871913" cy="2828925"/>
            <wp:effectExtent b="0" l="0" r="0" t="0"/>
            <wp:docPr id="1" name="image1.png"/>
            <a:graphic>
              <a:graphicData uri="http://schemas.openxmlformats.org/drawingml/2006/picture">
                <pic:pic>
                  <pic:nvPicPr>
                    <pic:cNvPr id="0" name="image1.png"/>
                    <pic:cNvPicPr preferRelativeResize="0"/>
                  </pic:nvPicPr>
                  <pic:blipFill>
                    <a:blip r:embed="rId6"/>
                    <a:srcRect b="7712" l="6344" r="6236" t="7185"/>
                    <a:stretch>
                      <a:fillRect/>
                    </a:stretch>
                  </pic:blipFill>
                  <pic:spPr>
                    <a:xfrm>
                      <a:off x="0" y="0"/>
                      <a:ext cx="3871913" cy="2828925"/>
                    </a:xfrm>
                    <a:prstGeom prst="rect"/>
                    <a:ln/>
                  </pic:spPr>
                </pic:pic>
              </a:graphicData>
            </a:graphic>
          </wp:inline>
        </w:drawing>
      </w:r>
      <w:r w:rsidDel="00000000" w:rsidR="00000000" w:rsidRPr="00000000">
        <w:rPr>
          <w:rtl w:val="0"/>
        </w:rPr>
      </w:r>
    </w:p>
    <w:sectPr>
      <w:pgSz w:h="12240" w:w="15840" w:orient="landscape"/>
      <w:pgMar w:bottom="360" w:top="360" w:left="360" w:right="806" w:header="720" w:footer="720"/>
      <w:pgNumType w:start="1"/>
      <w:cols w:equalWidth="0" w:num="2">
        <w:col w:space="720" w:w="6977"/>
        <w:col w:space="0" w:w="697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